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10FD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10FD2" w:rsidRDefault="0035324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FD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0FD2" w:rsidRDefault="0035324D">
            <w:pPr>
              <w:pStyle w:val="ConsPlusTitlePage0"/>
              <w:jc w:val="center"/>
            </w:pPr>
            <w:r>
              <w:rPr>
                <w:sz w:val="48"/>
              </w:rPr>
              <w:t>Приказ Минкультуры России от 01.10.2018 N 1685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и сроку обучения по этой программе"</w:t>
            </w:r>
            <w:r>
              <w:rPr>
                <w:sz w:val="48"/>
              </w:rPr>
              <w:br/>
              <w:t>(Зарегистрирова</w:t>
            </w:r>
            <w:r>
              <w:rPr>
                <w:sz w:val="48"/>
              </w:rPr>
              <w:t>но в Минюсте России 11.12.2018 N 52968)</w:t>
            </w:r>
          </w:p>
        </w:tc>
      </w:tr>
      <w:tr w:rsidR="00610FD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0FD2" w:rsidRDefault="0035324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 xml:space="preserve">Дата </w:t>
            </w:r>
            <w:r>
              <w:rPr>
                <w:sz w:val="28"/>
              </w:rPr>
              <w:t>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610FD2" w:rsidRDefault="00610FD2">
      <w:pPr>
        <w:pStyle w:val="ConsPlusNormal0"/>
        <w:sectPr w:rsidR="00610FD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10FD2" w:rsidRDefault="00610FD2">
      <w:pPr>
        <w:pStyle w:val="ConsPlusNormal0"/>
        <w:jc w:val="both"/>
        <w:outlineLvl w:val="0"/>
      </w:pPr>
    </w:p>
    <w:p w:rsidR="00610FD2" w:rsidRDefault="0035324D">
      <w:pPr>
        <w:pStyle w:val="ConsPlusNormal0"/>
        <w:outlineLvl w:val="0"/>
      </w:pPr>
      <w:r>
        <w:t>Зарегистрировано в Минюсте России 11 декабря 2018 г. N 52968</w:t>
      </w:r>
    </w:p>
    <w:p w:rsidR="00610FD2" w:rsidRDefault="00610FD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</w:pPr>
      <w:r>
        <w:t>МИНИСТЕРСТВО КУЛЬТУРЫ РОССИЙСКОЙ ФЕДЕРАЦИИ</w:t>
      </w:r>
    </w:p>
    <w:p w:rsidR="00610FD2" w:rsidRDefault="00610FD2">
      <w:pPr>
        <w:pStyle w:val="ConsPlusTitle0"/>
        <w:jc w:val="both"/>
      </w:pPr>
    </w:p>
    <w:p w:rsidR="00610FD2" w:rsidRDefault="0035324D">
      <w:pPr>
        <w:pStyle w:val="ConsPlusTitle0"/>
        <w:jc w:val="center"/>
      </w:pPr>
      <w:r>
        <w:t>ПРИКАЗ</w:t>
      </w:r>
    </w:p>
    <w:p w:rsidR="00610FD2" w:rsidRDefault="0035324D">
      <w:pPr>
        <w:pStyle w:val="ConsPlusTitle0"/>
        <w:jc w:val="center"/>
      </w:pPr>
      <w:r>
        <w:t>от 1 октября 2018 г. N 1685</w:t>
      </w:r>
    </w:p>
    <w:p w:rsidR="00610FD2" w:rsidRDefault="00610FD2">
      <w:pPr>
        <w:pStyle w:val="ConsPlusTitle0"/>
        <w:jc w:val="both"/>
      </w:pPr>
    </w:p>
    <w:p w:rsidR="00610FD2" w:rsidRDefault="0035324D">
      <w:pPr>
        <w:pStyle w:val="ConsPlusTitle0"/>
        <w:jc w:val="center"/>
      </w:pPr>
      <w:r>
        <w:t>ОБ УТВЕРЖДЕНИИ ФЕДЕРАЛЬНЫХ ГОСУДАРСТВЕННЫХ ТРЕБОВАНИЙ</w:t>
      </w:r>
    </w:p>
    <w:p w:rsidR="00610FD2" w:rsidRDefault="0035324D">
      <w:pPr>
        <w:pStyle w:val="ConsPlusTitle0"/>
        <w:jc w:val="center"/>
      </w:pPr>
      <w:r>
        <w:t>К МИНИМУМУ СОДЕРЖАНИЯ, СТРУКТУРЕ И УСЛОВИЯМ РЕАЛИЗАЦИИ</w:t>
      </w:r>
    </w:p>
    <w:p w:rsidR="00610FD2" w:rsidRDefault="0035324D">
      <w:pPr>
        <w:pStyle w:val="ConsPlusTitle0"/>
        <w:jc w:val="center"/>
      </w:pPr>
      <w:r>
        <w:t>ДОПОЛНИТЕЛЬНОЙ ПРЕДПРОФЕССИОНАЛЬНОЙ ПРОГРАММЫ В ОБЛАСТИ</w:t>
      </w:r>
    </w:p>
    <w:p w:rsidR="00610FD2" w:rsidRDefault="0035324D">
      <w:pPr>
        <w:pStyle w:val="ConsPlusTitle0"/>
        <w:jc w:val="center"/>
      </w:pPr>
      <w:r>
        <w:t>МУЗЫКАЛЬНОГО ИСКУССТВА "ХОРОВОЕ ПЕНИЕ" И СРОКУ ОБУЧЕНИЯ</w:t>
      </w:r>
    </w:p>
    <w:p w:rsidR="00610FD2" w:rsidRDefault="0035324D">
      <w:pPr>
        <w:pStyle w:val="ConsPlusTitle0"/>
        <w:jc w:val="center"/>
      </w:pPr>
      <w:r>
        <w:t>ПО ЭТОЙ ПРОГРАММЕ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частью 5 статьи 83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11, ст. 1591) приказываю: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1. </w:t>
      </w:r>
      <w:r>
        <w:t xml:space="preserve">Утвердить по согласованию с Министерством просвещения Российской Федерации </w:t>
      </w:r>
      <w:hyperlink w:anchor="P34" w:tooltip="ФЕДЕРАЛЬНЫЕ ГОСУДАРСТВЕННЫЕ ТРЕБОВАНИЯ">
        <w:r>
          <w:rPr>
            <w:color w:val="0000FF"/>
          </w:rPr>
          <w:t>федеральные государственные требования</w:t>
        </w:r>
      </w:hyperlink>
      <w:r>
        <w:t xml:space="preserve"> к минимуму содержания, структуре и условиям реализации дополнительной пр</w:t>
      </w:r>
      <w:r>
        <w:t>едпрофессиональной программы в области музыкального искусства "Хоровое пение" и сроку обучения по этой программе согласно приложению к настоящему приказу.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0" w:tooltip="Приказ Минкультуры России от 12.03.2012 N 161 &quot;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&quot;Хоро">
        <w:r>
          <w:rPr>
            <w:color w:val="0000FF"/>
          </w:rPr>
          <w:t>приказ</w:t>
        </w:r>
      </w:hyperlink>
      <w:r>
        <w:t xml:space="preserve"> Министерства культуры Российской Федерации от 12 марта 2012 г. N 161 "Об утверждении федеральных государственных требований к минимуму содержания, структуре и условиям реализации дополнительной предпрофесси</w:t>
      </w:r>
      <w:r>
        <w:t>ональной общеобразовательной программы в области музыкального искусства "Хоровое пение" и сроку обучения по этой программе" (зарегистрирован Минюстом России от 13 апреля 2012 г., регистрационный N 23834).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 Контроль за исполнением настоящего приказа возло</w:t>
      </w:r>
      <w:r>
        <w:t>жить на заместителя Министра культуры Российской Федерации Н.А. Малакова.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jc w:val="right"/>
      </w:pPr>
      <w:r>
        <w:t>Министр</w:t>
      </w:r>
    </w:p>
    <w:p w:rsidR="00610FD2" w:rsidRDefault="0035324D">
      <w:pPr>
        <w:pStyle w:val="ConsPlusNormal0"/>
        <w:jc w:val="right"/>
      </w:pPr>
      <w:r>
        <w:t>В.Р.МЕДИНСКИЙ</w:t>
      </w:r>
    </w:p>
    <w:p w:rsidR="00610FD2" w:rsidRDefault="00610FD2">
      <w:pPr>
        <w:pStyle w:val="ConsPlusNormal0"/>
        <w:jc w:val="both"/>
      </w:pPr>
    </w:p>
    <w:p w:rsidR="00610FD2" w:rsidRDefault="00610FD2">
      <w:pPr>
        <w:pStyle w:val="ConsPlusNormal0"/>
        <w:jc w:val="both"/>
      </w:pPr>
    </w:p>
    <w:p w:rsidR="00610FD2" w:rsidRDefault="00610FD2">
      <w:pPr>
        <w:pStyle w:val="ConsPlusNormal0"/>
        <w:jc w:val="both"/>
      </w:pPr>
    </w:p>
    <w:p w:rsidR="00610FD2" w:rsidRDefault="00610FD2">
      <w:pPr>
        <w:pStyle w:val="ConsPlusNormal0"/>
        <w:jc w:val="both"/>
      </w:pP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jc w:val="right"/>
        <w:outlineLvl w:val="0"/>
      </w:pPr>
      <w:r>
        <w:t>Приложение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jc w:val="right"/>
      </w:pPr>
      <w:r>
        <w:t>Утверждены</w:t>
      </w:r>
    </w:p>
    <w:p w:rsidR="00610FD2" w:rsidRDefault="0035324D">
      <w:pPr>
        <w:pStyle w:val="ConsPlusNormal0"/>
        <w:jc w:val="right"/>
      </w:pPr>
      <w:r>
        <w:t>приказом Министерства культуры</w:t>
      </w:r>
    </w:p>
    <w:p w:rsidR="00610FD2" w:rsidRDefault="0035324D">
      <w:pPr>
        <w:pStyle w:val="ConsPlusNormal0"/>
        <w:jc w:val="right"/>
      </w:pPr>
      <w:r>
        <w:t>Российской Федерации</w:t>
      </w:r>
    </w:p>
    <w:p w:rsidR="00610FD2" w:rsidRDefault="0035324D">
      <w:pPr>
        <w:pStyle w:val="ConsPlusNormal0"/>
        <w:jc w:val="right"/>
      </w:pPr>
      <w:r>
        <w:lastRenderedPageBreak/>
        <w:t>от 1 октября 2018 г. N 1685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</w:pPr>
      <w:bookmarkStart w:id="1" w:name="P34"/>
      <w:bookmarkEnd w:id="1"/>
      <w:r>
        <w:t>ФЕДЕРАЛЬНЫЕ ГОСУДАРСТВЕННЫЕ ТРЕБОВАНИЯ</w:t>
      </w:r>
    </w:p>
    <w:p w:rsidR="00610FD2" w:rsidRDefault="0035324D">
      <w:pPr>
        <w:pStyle w:val="ConsPlusTitle0"/>
        <w:jc w:val="center"/>
      </w:pPr>
      <w:r>
        <w:t xml:space="preserve">К МИНИМУМУ </w:t>
      </w:r>
      <w:r>
        <w:t>СОДЕРЖАНИЯ, СТРУКТУРЕ И УСЛОВИЯМ РЕАЛИЗАЦИИ</w:t>
      </w:r>
    </w:p>
    <w:p w:rsidR="00610FD2" w:rsidRDefault="0035324D">
      <w:pPr>
        <w:pStyle w:val="ConsPlusTitle0"/>
        <w:jc w:val="center"/>
      </w:pPr>
      <w:r>
        <w:t>ДОПОЛНИТЕЛЬНОЙ ПРЕДПРОФЕССИОНАЛЬНОЙ ПРОГРАММЫ В ОБЛАСТИ</w:t>
      </w:r>
    </w:p>
    <w:p w:rsidR="00610FD2" w:rsidRDefault="0035324D">
      <w:pPr>
        <w:pStyle w:val="ConsPlusTitle0"/>
        <w:jc w:val="center"/>
      </w:pPr>
      <w:r>
        <w:t>МУЗЫКАЛЬНОГО ИСКУССТВА "ХОРОВОЕ ПЕНИЕ" И СРОКУ ОБУЧЕНИЯ</w:t>
      </w:r>
    </w:p>
    <w:p w:rsidR="00610FD2" w:rsidRDefault="0035324D">
      <w:pPr>
        <w:pStyle w:val="ConsPlusTitle0"/>
        <w:jc w:val="center"/>
      </w:pPr>
      <w:r>
        <w:t>ПО ЭТОЙ ПРОГРАММЕ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  <w:outlineLvl w:val="1"/>
      </w:pPr>
      <w:r>
        <w:t>I. Общие положения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>1.1. Настоящие федеральные государственные требования (далее - ФГТ) устанавливают требования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(далее - прог</w:t>
      </w:r>
      <w:r>
        <w:t>рамма "Хоровое пение") и сроку обучения по этой программе, являются обязательными при ее реализации детскими школами искусств по видам искусств, профессиональными образовательными организациями и образовательными организациями высшего образования при налич</w:t>
      </w:r>
      <w:r>
        <w:t>ии соответствующей лицензии на осуществление образовательной деятельности.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1.2. ФГТ учитывают возрастные и индивидуальные особенности обучающихся и направлены на: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выявление одаренных детей в области музыкального искусства в раннем детском возрасте;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соз</w:t>
      </w:r>
      <w:r>
        <w:t>дание условий для художественного образования, эстетического воспитания, духовно-нравственного развития детей;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приобретение детьми знаний, умений и навыков в области хорового пения;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приобретение детьми знаний, умений и навыков игры на фортепиано, позво</w:t>
      </w:r>
      <w:r>
        <w:t>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приобретение детьми опыта творческой деятельности;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овладение детьми духовными и культурными ценностями народов мира;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подгот</w:t>
      </w:r>
      <w:r>
        <w:t>овку одаренных детей к поступлению в образовательные организации, реализующие образовательные программы среднего профессионального образования в области музыкального искусства.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1.3. ФГТ разработаны с учетом: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обеспечения преемственности программы "Хоровое</w:t>
      </w:r>
      <w:r>
        <w:t xml:space="preserve"> пение" и образовательных программ среднего профессионального и высшего образования в области музыкального искусства;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сохранения единства образовательного пространства Российской Федерации в сфере культуры и искусства.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1.4. ФГТ ориентированы на: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воспит</w:t>
      </w:r>
      <w:r>
        <w:t>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форм</w:t>
      </w:r>
      <w:r>
        <w:t>ирование умения у обучающихся самостоятельно воспринимать и оценивать культурные ценности;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формир</w:t>
      </w:r>
      <w:r>
        <w:t>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выработку у обучающихся личностных качеств, способствующих освоению в со</w:t>
      </w:r>
      <w:r>
        <w:t>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</w:t>
      </w:r>
      <w:r>
        <w:t>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</w:t>
      </w:r>
      <w:r>
        <w:t>ичин успеха/неуспеха собственной учебной деятельности, определению наиболее эффективных способов достижения результата.</w:t>
      </w:r>
    </w:p>
    <w:p w:rsidR="00610FD2" w:rsidRDefault="0035324D">
      <w:pPr>
        <w:pStyle w:val="ConsPlusNormal0"/>
        <w:spacing w:before="240"/>
        <w:ind w:firstLine="540"/>
        <w:jc w:val="both"/>
      </w:pPr>
      <w:bookmarkStart w:id="2" w:name="P61"/>
      <w:bookmarkEnd w:id="2"/>
      <w:r>
        <w:t>1.5. Срок освоения программы "Хоровое пение" для детей, поступивших в образовательную организацию в первый класс в возрасте с шести лет шести месяцев до девяти лет, составляет 8 лет. Срок освоения программы "Хоровое пение" для детей, не закончивших освоени</w:t>
      </w:r>
      <w:r>
        <w:t>е образовательной программы основного общего образования или среднего общего образования и планирующих поступление в образовательные организации, реализующие образовательные программы среднего профессионального образования в области музыкального искусства,</w:t>
      </w:r>
      <w:r>
        <w:t xml:space="preserve"> может быть увеличен на один год.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1.6. Обучающиеся по программе "Хоровое пение" имеют право на обучение по индивидуальному учебному плану, в том числе ускоренному обучению с учетом настоящих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1.7. При приеме на обучение по программе "Хоровое пение" обр</w:t>
      </w:r>
      <w:r>
        <w:t>азовательная организация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памяти, вокальных данных. Дополнительно п</w:t>
      </w:r>
      <w:r>
        <w:t>оступающий может исполнить самостоятельно подготовленное вокальное произведение с собственным сопровождением на фортепиано.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1.8. ФГТ являются основой для оценки качества образования. Освоение обучающимися программы "Хоровое пение", разработанной образовате</w:t>
      </w:r>
      <w:r>
        <w:t xml:space="preserve">льной организацией на основании </w:t>
      </w:r>
      <w:r>
        <w:lastRenderedPageBreak/>
        <w:t>настоящих ФГТ, завершается итоговой аттестацией обучающихся, проводимой образовательной организацией.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  <w:outlineLvl w:val="1"/>
      </w:pPr>
      <w:r>
        <w:t>II. Используемые сокращения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>2.1. В настоящих ФГТ используются следующие сокращения: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программа "Хоровое пение" - дополнит</w:t>
      </w:r>
      <w:r>
        <w:t>ельная предпрофессиональная программа в области музыкального искусства "Хоровое пение";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ОП - образовательная программа;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ОО - образовательная организация;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ФГТ - федеральные государственные требования.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  <w:outlineLvl w:val="1"/>
      </w:pPr>
      <w:r>
        <w:t>III. Требования к минимуму содержания программы</w:t>
      </w:r>
    </w:p>
    <w:p w:rsidR="00610FD2" w:rsidRDefault="0035324D">
      <w:pPr>
        <w:pStyle w:val="ConsPlusTitle0"/>
        <w:jc w:val="center"/>
      </w:pPr>
      <w:r>
        <w:t>"Хорово</w:t>
      </w:r>
      <w:r>
        <w:t>е пение"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>3.1. Минимум содержания программы "Хоровое пение" должен обеспечивать целостное художественно-эстетическое развитие личности и приобретение обучающимся в процессе освоения ОП музыкально-исполнительских и теоретических знаний, умений и навыков.</w:t>
      </w:r>
    </w:p>
    <w:p w:rsidR="00610FD2" w:rsidRDefault="0035324D">
      <w:pPr>
        <w:pStyle w:val="ConsPlusNormal0"/>
        <w:spacing w:before="240"/>
        <w:ind w:firstLine="540"/>
        <w:jc w:val="both"/>
      </w:pPr>
      <w:bookmarkStart w:id="3" w:name="P78"/>
      <w:bookmarkEnd w:id="3"/>
      <w:r>
        <w:t>3.</w:t>
      </w:r>
      <w:r>
        <w:t>2. Результатом освоения программы "Хоровое пение" является приобретение обучающимися следующих знаний, умений и навыков в предметных областях: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области музыкального исполнительства: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а) хорового: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характерных особенностей хорового пения, вокально-х</w:t>
      </w:r>
      <w:r>
        <w:t>оровых жанров и основных стилистических направлений хорового исполнительства;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музыкальной терминологии;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грамотно исполнять музыкальные произведения как сольно, так и в составах хорового и вокального коллективов;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самостоятельно ра</w:t>
      </w:r>
      <w:r>
        <w:t>зучивать вокально-хоровые партии;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создавать художественный образ при исполнении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чтения с листа несложных вокально-хоровых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навыки в области теоретического анализа исполняемых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публичных выступлений;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б) инструментального: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- знание характерных особенностей музыкальных жанров и основных стилистических направлений;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музыкальной терминологи</w:t>
      </w:r>
      <w:r>
        <w:t>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грамотно исполнять музыкальные произведения на фортепиано;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самостоятельно разучивать музыкальные произведения различных жанров и стилей;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создавать художественный образ при исполнении на фортепиано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самостоятельно преодолевать технические трудности при разучивании несложных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исполнять несложные фортепианные партии (аккомпанемент) в камерно-вокальных произведениях;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чтения с листа несложных музыкальных</w:t>
      </w:r>
      <w:r>
        <w:t xml:space="preserve">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подбора по слуху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навыки в области теоретического анализа исполняемых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публичных выступлений;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музыкальной грамоты;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основ</w:t>
      </w:r>
      <w:r>
        <w:t>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знания в области строения классических музыкальных форм;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использовать полученные теоретические знания при</w:t>
      </w:r>
      <w:r>
        <w:t xml:space="preserve"> вокально-хоровом исполнительстве и исполнительстве музыкальных произведений на фортепиано;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осмысливать музыкальные произведения, события путем изложения в письменной форме, в форме ведения бесед, дискуссий;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восприятия элементов музыкальн</w:t>
      </w:r>
      <w:r>
        <w:t>ого языка;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сформированные ладоинтонационные и метроритмические навыки;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вокального исполнения музыкального текста, сольфеджирования, пения с листа;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анализа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записи музыкального текста по слуху;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- первичн</w:t>
      </w:r>
      <w:r>
        <w:t>ые навыки и умения по сочинению музыкального текста.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3.3. Результатом освоения программы "Хоровое пение" с дополнительным годом обучения сверх обозначенных в </w:t>
      </w:r>
      <w:hyperlink w:anchor="P78" w:tooltip="3.2. Результатом освоения программы &quot;Хоровое пение&quot; является приобретение обучающимися следующих знаний, умений и навыков в предметных областях:">
        <w:r>
          <w:rPr>
            <w:color w:val="0000FF"/>
          </w:rPr>
          <w:t>пункте 3.2</w:t>
        </w:r>
      </w:hyperlink>
      <w:r>
        <w:t xml:space="preserve"> настоящих ФГТ предметных областей является приобретение обучающимися следующих знаний, умений и навыков в предметных областях: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области музыкального исполнительства: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а) хорового: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основного вокально-хорового репертуара;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начальных теоретических основ хорового искусства, вокально-хоровых особенностей хоровых партитур, художественно-исполнительских возможностей хоро</w:t>
      </w:r>
      <w:r>
        <w:t>вого коллектива;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основ дирижерской техники;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б) инструментального: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основного фортепианного репертуара;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различных исполнительских интерпретаций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читать с листа на фортепиано несложные хоровые парти</w:t>
      </w:r>
      <w:r>
        <w:t>туры;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исполнять музыкальные произведения на достаточном художественном уровне в соответствии со стилевыми особенностями;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знания основных эстетических и стилевых направлений в области музыкального, изо</w:t>
      </w:r>
      <w:r>
        <w:t>бразительного, театрального и киноискусства;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знания в области элементарной теории музыки (основные элементы музыкального языка, принципы строения музыкальной ткани, типы изложения музыкального материала);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осуществлять построение интерв</w:t>
      </w:r>
      <w:r>
        <w:t>алов и аккордов, группировку длительностей, транспонирование музыкального материала (в тональности и от звука);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осуществлять элементарный анализ нотного текста с объяснением роли выразительных средств в контексте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</w:t>
      </w:r>
      <w:r>
        <w:t>е первичных навыков по анализу музыкального текста с точки зрения его содержания, формы, жанра, ладогармонических, метроритмических, фактурных, темповых и других элементов музыкального языка;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сочинения и импровизации музыкального текста;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 xml:space="preserve">- навыки </w:t>
      </w:r>
      <w:r>
        <w:t>восприятия музыки широкого стилистического диапазона.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 Результаты освоения программы "Хоровое пение" по учебным предметам обязательной части должны отражать: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3.4.1. Хор: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у обучающегося интереса к музыкальному искусству, хоровому исполнительст</w:t>
      </w:r>
      <w:r>
        <w:t>ву;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профессиональной терминологии;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передавать авторский замысел музыкальных произ</w:t>
      </w:r>
      <w:r>
        <w:t>ведений с помощью органичного сочетания слова и музыки;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практических навыков исполнения партий в составе вокал</w:t>
      </w:r>
      <w:r>
        <w:t>ьного ансамбля и хорового коллектива.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3.4.2. Фортепиано: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воспитание у обучающегося интереса к восприятию музыкального искусства, самостоятельному музыкальному исполнительству;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</w:t>
      </w:r>
      <w:r>
        <w:t>зведений различных эпох, стилей, направлений, жанров и форм;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</w:t>
      </w:r>
      <w:r>
        <w:t>ентальные миниатюры);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художественно-исполнительских возможностей фортепиано;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профессиональной терминологии;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воспитание исполнительских качеств;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слухового контроля, чтения с листа и транспонирования музыкальных произведений разн</w:t>
      </w:r>
      <w:r>
        <w:t>ых жанров и форм, несложных хоровых партитур;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</w:t>
      </w:r>
      <w:r>
        <w:t>нных технических приемов;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по решению музыкально-исполнительских задач, обусловленные художественным содержанием и особенностями формы, жанра и стиля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музыкальной памяти, развитого полифонического мышления, мелоди</w:t>
      </w:r>
      <w:r>
        <w:t>ческого, ладогармонического, тембрового слуха.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3.4.3. Основы дирижирования: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основного вокально-хорового репертуара;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создать необходимые условия для раскрытия исполнительских возможностей хорового коллектива, солиста, разбираться в тематич</w:t>
      </w:r>
      <w:r>
        <w:t>еском материале исполняемых произведений с учетом характера каждой партии;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первичного практического опыта по разучиванию музыкальных произведений с хоровым коллективом.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3.4.4. Сольфеджио: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сформированный комплекс знаний, умений и навыков, способ</w:t>
      </w:r>
      <w:r>
        <w:t>ствующих творческой деятельности и отражающих наличие у обучающегося художественного вкуса, звуковысотного музыкального слуха, памяти, чувства лада, метроритма, в том числе: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знания музыкальных стилей;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теоретические знания в области профессион</w:t>
      </w:r>
      <w:r>
        <w:t>альной музыкальной терминологии;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определять и анализировать аккордовые и интервальные п</w:t>
      </w:r>
      <w:r>
        <w:t>оследовательности;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осуществлять анализ элементов музыкального языка;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импровизировать на заданные музыкальные темы или ритмические построения;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вокально-интонационные навыки.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3.4.5. Слушание музыки: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первоначальных знаний о музык</w:t>
      </w:r>
      <w:r>
        <w:t>е как виде искусства, ее основных составляющих, в том числе о музыкальных инструментах, исполнительских коллективах (хоровых, оркестровых), основных формах и жанрах;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способность эмоционально воспринимать музыкальные произведения;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- умение проанализироват</w:t>
      </w:r>
      <w:r>
        <w:t>ь и рассказать о своем впечатлении от прослушанных музыкальных произведений, провести ассоциативные связи с фактами своего жизненного опыта или произведениями других видов искусств.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3.4.6. Музыкальная литература (зарубежная, отечественная):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первичные зна</w:t>
      </w:r>
      <w:r>
        <w:t>ния о роли и значении музыкального искусства в системе культуры, духовно-нравственном развитии человека;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творческих биографий зарубежных и отечественных композиторов согласно программным требованиям;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исполнять на музыкальном инструменте тем</w:t>
      </w:r>
      <w:r>
        <w:t>атический материал пройденных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по выполнению теоретического анализа музыкальных произведений - формы, стилевых особенностей, жанровых черт, фактурных, метроритмических, ладовых особенностей;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- знание основных исторических </w:t>
      </w:r>
      <w:r>
        <w:t>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основных стилистических направлений, жанров;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особенностей национальных трад</w:t>
      </w:r>
      <w:r>
        <w:t>иций, фольклорных истоков музыки;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профессиональной музыкальной терминологии;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сформированные основы эстетических взглядов, художественного вкуса, интерес к музыкальному искусству и музыкальной деятельности;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в устной и письменной форме из</w:t>
      </w:r>
      <w:r>
        <w:t>лагать свои мысли о творчестве композиторов;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определять на слух фрагменты изученных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по восприятию музыкальных произведений, умение выражать понимание и свое отношение к музыкальному материалу, обнаруживать ассоци</w:t>
      </w:r>
      <w:r>
        <w:t>ативные связи с другими видами искусств.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3.4.7. Элементарная теория музыки: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основных элементов музыкального языка (понятий - звукоряд, лад, тональность, интервалы, аккорды, диатоника, альтерация, хроматизм, метр, ритм, отклонение, модуляция);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пе</w:t>
      </w:r>
      <w:r>
        <w:t>рвичные знания о строении музыкальной ткани, типах изложения музыкального материала;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- умение осуществлять элементарный анализ нотного текста с объяснением роли выразительных средств в контексте музыкальных произведений;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первичных навыков по анал</w:t>
      </w:r>
      <w:r>
        <w:t>изу музыкального текста с точки зрения его содержания, формы, жанра, ладогармонических, метроритмических, фактурных, темповых и других элементов музыкального языка.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  <w:outlineLvl w:val="1"/>
      </w:pPr>
      <w:r>
        <w:t>IV. Требования к структуре программы "Хоровое пение"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>4.1. Программа "Хоровое пение" определяет содержание и организацию образовательного процесса в ОО. Программа "Хоровое пение" направлена на творческое, эстетическое, духовно-нравственное развитие обучающегося, создание основы для приобретения им опыта испол</w:t>
      </w:r>
      <w:r>
        <w:t>нительской практики, самостоятельной работы по изучению и постижению музыкального искусства.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Программа "Хоровое пение", разработанная ОО на основании настоящих ФГТ, должна содержать следующие разделы: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пояснительную записку;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планируемые результаты освое</w:t>
      </w:r>
      <w:r>
        <w:t>ния обучающимися ОП;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учебный план;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календарный учебный график;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рабочие программы учебных предметов;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систему, критерии оценок и форму промежуточной и итоговой аттестации результатов освоения ОП обучающимися;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программу творческой, методической и просветительской деятельности ОО.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Разработанная ОО программа "Хоровое пение" должна обеспечивать достижение обучающимися результатов освоения программы "Хоровое пение" в соответствии с настоящими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4.2. Программа "</w:t>
      </w:r>
      <w:r>
        <w:t xml:space="preserve">Хоровое пение" может включать как один, так и несколько учебных планов в соответствии со сроками обучения, обозначенными в </w:t>
      </w:r>
      <w:hyperlink w:anchor="P61" w:tooltip="1.5. Срок освоения программы &quot;Хоровое пение&quot; для детей, поступивших в образовательную организацию в первый класс в возрасте с шести лет шести месяцев до девяти лет, составляет 8 лет. Срок освоения программы &quot;Хоровое пение&quot; для детей, не закончивших освоение об">
        <w:r>
          <w:rPr>
            <w:color w:val="0000FF"/>
          </w:rPr>
          <w:t>пункте 1.5</w:t>
        </w:r>
      </w:hyperlink>
      <w:r>
        <w:t xml:space="preserve"> настоящих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Учебный план программы "Хоровое пение" должен предусматривать следу</w:t>
      </w:r>
      <w:r>
        <w:t>ющие предметные области: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музыкальное исполнительство;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теория и история музыки;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и разделы: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- консультации;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промежуточная аттестация;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итоговая аттестация.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Предметные области имеют обязательную и вариативную части, которые состоят из учебных предметов</w:t>
      </w:r>
      <w:r>
        <w:t>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При реализации программы "Хоровое пение" со сроком обучения 8 лет общий объем аудиторной учебной нагрузки обязательной части составляет 1933 часа, в том числе по предметным областям (ПО) и учебным предметам (УП):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ПО.01. Музыкальное исполнительство: УП.01</w:t>
      </w:r>
      <w:r>
        <w:t>. Хор - 921 час, УП.02. Фортепиано - 329 часов, УП.03. Основы дирижирования - 25 часов;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ПО.02. Теория и история музыки: УП.01. Сольфеджио - 378,5 часа, УП.02. Слушание музыки - 98 часов, УП.03. Музыкальная литература (зарубежная, отечественная) - 181,5 час</w:t>
      </w:r>
      <w:r>
        <w:t>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При реализации программы "Хоровое пение" с дополнительным годом обучения общий объем аудиторной учебной нагрузки обязательной части составляет 2296 часов, в том числе по предметным областям (ПО) и учебным предметам (УП):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ПО.01. Музыкальное исполнительст</w:t>
      </w:r>
      <w:r>
        <w:t>во: УП.01. Хор - 1053 часа, УП.02. Фортепиано - 395 часов, УП.03. Основы дирижирования - 58 часов;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ПО.02. Теория и история музыки: УП.01. Сольфеджио - 428 часов, УП.02. Слушание музыки - 98 часов, УП.03. Музыкальная литература (зарубежная, отечественная) -</w:t>
      </w:r>
      <w:r>
        <w:t xml:space="preserve"> 231 час, УП.04. Элементарная теория музыки - 33 часа.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</w:t>
      </w:r>
      <w:r>
        <w:t>Учебные предметы вариативной части определяются ОО самостоятельно. Объем времени вариативной части, предусматриваемый ОО на занятия обучающихся с присутствием преподавателя, может составлять до 40 процентов от объема времени предметных областей обязательно</w:t>
      </w:r>
      <w:r>
        <w:t>й части, предусмотренного на аудиторные занятия.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При формировании ОО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</w:t>
      </w:r>
      <w:r>
        <w:t xml:space="preserve"> искусства, а также имеющиеся финансовые ресурсы, предусмотренные на оплату труда педагогических работников.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При изучении учебных предметов обязательной и вариативной частей предусматривается объем времени на самостоятельную работу обучающихся. Объем време</w:t>
      </w:r>
      <w:r>
        <w:t>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4.3. Максимальная аудиторная учебная нагрузка по всем учебным предметам учебного плана не должн</w:t>
      </w:r>
      <w:r>
        <w:t xml:space="preserve">а превышать 14 часов в неделю. Объем максимальной самостоятельной работы </w:t>
      </w:r>
      <w:r>
        <w:lastRenderedPageBreak/>
        <w:t>обучающихся не должен превышать 10 часов в неделю.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Title0"/>
        <w:jc w:val="center"/>
        <w:outlineLvl w:val="1"/>
      </w:pPr>
      <w:r>
        <w:t>V. Требования к условиям реализации программы</w:t>
      </w:r>
    </w:p>
    <w:p w:rsidR="00610FD2" w:rsidRDefault="0035324D">
      <w:pPr>
        <w:pStyle w:val="ConsPlusTitle0"/>
        <w:jc w:val="center"/>
      </w:pPr>
      <w:r>
        <w:t>"Хоровое пение"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>5.1. Требования к условиям реализации программы "Хоровое пение" представляют собой систему требований к учебно-методическим, кадровым, финансовым, материально-техническим и иным условиям реализации программы "Хоровое пение" с целью достижения планируемых р</w:t>
      </w:r>
      <w:r>
        <w:t>езультатов освоения данной ОП.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</w:t>
      </w:r>
      <w:r>
        <w:t>спитания и художественного становления личности ОО должна создать комфортную развивающую образовательную среду, обеспечивающую возможность: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выявления и развития одаренных детей в области музыкального искусства;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организации творческой деятельности обуча</w:t>
      </w:r>
      <w:r>
        <w:t>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других мероприятий);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посещений обучающимися организаций культуры (филармоний, выставочных зал</w:t>
      </w:r>
      <w:r>
        <w:t>ов, театров, музеев и других учреждений);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организации творческой и просветительской деятельности совместно с другими детскими школами искусств по видам искусств, профессиональными ОО, ОО высшего образования, реализующими ОП в области музыкального искусст</w:t>
      </w:r>
      <w:r>
        <w:t>ва;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эффективной самостоят</w:t>
      </w:r>
      <w:r>
        <w:t>ельной работы обучающихся при поддержке педагогических работников и родителей (законных представителей) обучающихся;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построения содержания программы "Хоровое пение" с учетом индивидуального развития детей, а также тех или иных особенностей субъекта Росси</w:t>
      </w:r>
      <w:r>
        <w:t>йской Федерации;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эффективного управления ОО.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5.3. Продолжительность учебного года с первого по седьмой классы составляет 39 недель, в восьмом классе - 40 недель. Продолжительность учебных занятий в первом классе составляет 32 недели, со второго по восьмо</w:t>
      </w:r>
      <w:r>
        <w:t>й классы - 33 недели. При реализации программы "Хоровое пение" с дополнительным годом обучения продолжительность учебного года в восьмом классе составляет 39 недель, в девятом классе - 40 недель, продолжительность учебных занятий в девятом классе составляе</w:t>
      </w:r>
      <w:r>
        <w:t>т 33 недели.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5.4.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График каникул устанавливается ОО самостоятельно.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5.5. Изучение </w:t>
      </w:r>
      <w:r>
        <w:t>учебных предметов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- от 2-х человек), групповых занятий (численностью от 11 чел</w:t>
      </w:r>
      <w:r>
        <w:t>овек).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"Хоровое пение" по индивидуальному учебному плану. В выпускные классы (восьмой </w:t>
      </w:r>
      <w:r>
        <w:t>и девятый) поступление обучающихся не предусмотрено.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5.7. ОО должна обеспечивать изучение учебного предмета "Хор" на базе учебного хора. Хоровые учебные коллективы могут подразделяться на младший хор, хоры средних и старших классов, сводный хор. Хоровые уч</w:t>
      </w:r>
      <w:r>
        <w:t>ебные коллективы должны участвовать в творческих мероприятиях и просветительской деятельности ОО.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5.8. Программа "Хоровое пение" обеспечивается учебно-методической документацией по всем учебным предметам.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5.9. Внеаудиторная работа обучающихся сопровождаетс</w:t>
      </w:r>
      <w:r>
        <w:t>я методическим обеспечением и обоснованием времени, затрачиваемого на ее выполнение по каждому учебному предмету.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Внеаудиторная работа может быть использована на выполнение домашнего задания обучающимися, посещение ими организаций культуры (филармоний, выс</w:t>
      </w:r>
      <w:r>
        <w:t>тавочных залов, театров, музеев и других учреждений), участие обучающихся в творческих мероприятиях и просветительской деятельности ОО.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Выполнение обучающимся домашнего задания контролируется преподавателем и обеспечивается учебниками, учебно-методическими</w:t>
      </w:r>
      <w:r>
        <w:t xml:space="preserve">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5.10. Реализация программы "Хоровое пение" обеспечивается консультациями для обучающихся,</w:t>
      </w:r>
      <w:r>
        <w:t xml:space="preserve">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Консультации могут проводиться рассредоточенно и/или в счет резерва учебного времени в объеме 126 часо</w:t>
      </w:r>
      <w:r>
        <w:t>в при реализации ОП со сроком обучения 8 лет и 150 часов при реализации ОП с дополнительным годом обучения.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Резерв учебного времени - объем учебного времени, предусмотренный ОО дополнительно помимо продолжительности учебных занятий. Резерв учебного времени</w:t>
      </w:r>
      <w:r>
        <w:t xml:space="preserve"> устанавливается ОО из расчета одной недели в учебном году.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В случае, если консультации проводятся рассредоточенно, резерв учебного времени </w:t>
      </w:r>
      <w:r>
        <w:lastRenderedPageBreak/>
        <w:t>используется на самостоятельную работу обучающихся и методическую работу преподавателей. Резерв учебного времени мож</w:t>
      </w:r>
      <w:r>
        <w:t>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5.11. Оценка качества реализации программы "Хоровое пение" включает в себя текущий контроль успев</w:t>
      </w:r>
      <w:r>
        <w:t>аемости, промежуточную и итоговую аттестацию обучающихся.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качестве средств текущего контроля успеваемости ОО могут использоваться контрольные работы, устные опросы, письменные работы, тестирование, академические концерты, прослушивания, технические зачет</w:t>
      </w:r>
      <w:r>
        <w:t>ы. Текущий контроль успеваемости обучающихся проводится в счет аудиторного времени, предусмотренного на учебный предмет.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Промежуточная аттестация проводится в форме контрольных уроков, зачетов и экзаменов. Контрольные уроки, зачеты и экзамены могут проходи</w:t>
      </w:r>
      <w:r>
        <w:t xml:space="preserve">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</w:t>
      </w:r>
      <w:r>
        <w:t>времени, предусмотренного на учебный предмет. Экзамены проводятся за пределами аудиторных учебных занятий.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</w:t>
      </w:r>
      <w:r>
        <w:t>нчании ОО.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Содержание промежуточной аттестации и условия ее проведения разрабатываются ОО самостоятельно на основании настоящих ФГТ. ОО разрабатываются критерии оценок промежуточной аттестации и текущего контроля успеваемости обучающихся. Для аттестации обучающихся с</w:t>
      </w:r>
      <w:r>
        <w:t>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ОО самостоятельно.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Фонды оценочных </w:t>
      </w:r>
      <w:r>
        <w:t>средств должны быть полными и адекватными отображениями настоящих ФГТ, соответствовать целям и задачам программы "Хоровое пение" и ее учебному плану. Фонды оценочных средств призваны обеспечивать оценку качества приобретенных выпускником знаний, умений, на</w:t>
      </w:r>
      <w:r>
        <w:t>выков и степень готовности выпускников к возможному продолжению образования по образовательным программам среднего профессионального образования в области музыкального искусства.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 окончании полугодий учебного года, как правило, оценки обучающимся выставл</w:t>
      </w:r>
      <w:r>
        <w:t>яются по каждому учебному предмету. Оценки могут выставляться и по окончании четверти.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Требования к содержанию итоговой аттестации обучающихся определяются ОО на основании настоящих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Итоговая аттестация проводится в форме выпускных экзаменов: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1) Хорово</w:t>
      </w:r>
      <w:r>
        <w:t>е пение;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2) Сольфеджио;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lastRenderedPageBreak/>
        <w:t>3) Фортепиано.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По итогам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Требования </w:t>
      </w:r>
      <w:r>
        <w:t>к выпускным экзаменам определяются ОО самостоятельно. ОО разрабатываются критерии оценок итоговой аттестации в соответствии с настоящими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</w:t>
      </w:r>
      <w:r>
        <w:t>рограммными требованиями, в том числе: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навыки коллективного хорового исполнительского творчества, исполнения авторских, народных хоровых и вокальных ансамблевых произведений отечественной и зарубежной музыки;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знание профессиональной терминологии, вокал</w:t>
      </w:r>
      <w:r>
        <w:t>ьно-хорового и фортепианного репертуара;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умение определять на слух</w:t>
      </w:r>
      <w:r>
        <w:t>, записывать, воспроизводить голосом аккордовые, интервальные и мелодические построения;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наличие кругозора в области музыкального искусства и культуры.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5.12. Реализация программы "Хоровое пение" обеспечивается доступом каждого обучающегося к библиотечным</w:t>
      </w:r>
      <w:r>
        <w:t xml:space="preserve">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Библиотечный фонд ОО укомплектовывается печатными</w:t>
      </w:r>
      <w:r>
        <w:t xml:space="preserve">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</w:t>
      </w:r>
      <w:r>
        <w:t>ровых произведений в объеме, соответствующем требованиям программы "Хоровое пение". Основной учебной литературой по учебным предметам предметной области "Теория и история музыки" обеспечивается каждый обучающийся.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Библиотечный фонд помимо учебной литератур</w:t>
      </w:r>
      <w:r>
        <w:t>ы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5.13. Реализация программы "Хоровое пение" обеспечивается педагогическими работниками, имеющими среднее профессионально</w:t>
      </w:r>
      <w:r>
        <w:t xml:space="preserve">е или высшее образование, соответствующее профилю преподаваемого учебного предмета в соответствии с требованиями профессионального </w:t>
      </w:r>
      <w:hyperlink r:id="rId11" w:tooltip="Приказ Минтруда России от 05.05.2018 N 298н &quot;Об утверждении профессионального стандарта &quot;Педагог дополнительного образования детей и взрослых&quot; (Зарегистрировано в Минюсте России 28.08.2018 N 52016) ------------ Утратил силу или отменен {КонсультантПлюс}">
        <w:r>
          <w:rPr>
            <w:color w:val="0000FF"/>
          </w:rPr>
          <w:t>стандарта</w:t>
        </w:r>
      </w:hyperlink>
      <w:r>
        <w:t xml:space="preserve"> "Педагог дополнительного образования детей и взрослых", утвержденного приказом Министерства труда и социальной защиты Российской Федерации от 5 мая 2018 г. N 298н </w:t>
      </w:r>
      <w:r>
        <w:lastRenderedPageBreak/>
        <w:t>(зарегистрирован Минюстом России 28 августа 2018 г., регистрационный N 52016)</w:t>
      </w:r>
      <w:r>
        <w:t>. Доля преподавателей, имеющих высшее образование, должна составлять не менее 25 процентов в общем числе преподавателей, обеспечивающих образовательный процесс по данной ОП.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До 10 процентов от общего числа преподавателей, которые должны иметь высшее образо</w:t>
      </w:r>
      <w:r>
        <w:t>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</w:t>
      </w:r>
      <w:r>
        <w:t>ы в соответствующей профессиональной сфере более 15 последних лет.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Учебный год для педагогических работников составляет 44 недели, из которых 32 - 33 недели - реализация аудиторных занятий, 2 - 3 недели - проведение консультаций и экзаменов, в остальное вр</w:t>
      </w:r>
      <w:r>
        <w:t>емя деятельность педагогических работников должна быть направлена на методическую, творческую, просветительскую работу, а также освоение дополнительных профессиональных ОП.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ОО создаются условия для реализации права педагогических работников на дополнител</w:t>
      </w:r>
      <w:r>
        <w:t>ьное профессиональное образование по профилю педагогической деятельности не реже чем один раз в три года. Педагогические работники ОО должны осуществлять творческую и методическую работу.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ОО должна создать условия для взаимодействия с другими ОО, реализующ</w:t>
      </w:r>
      <w:r>
        <w:t>ими ОП в области музыкального искусства, в том числе с профессиональными ОО и ОО высшего образования,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</w:t>
      </w:r>
      <w:r>
        <w:t>изации программы "Хоровое пение", использования передовых педагогических технологий.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5.14. Финансовые условия реализации программы "Хоровое пение" должны обеспечивать ОО исполнение настоящих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При реализации программы "Хоровое пение" необходимо планиров</w:t>
      </w:r>
      <w:r>
        <w:t>ать работу концертмейстеров с учетом сложившихся традиций и методической целесообразности: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 учебному предмету "Хор" и консультациям по данному учебному предмету не менее 80 процентов от аудиторного учебного времени;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 учебному предмету "Основы дириж</w:t>
      </w:r>
      <w:r>
        <w:t>ирования" - 100 процентов от аудиторного учебного времени;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при введении в вариативную часть ОП учебных предметов "Ритмика", "Ансамбль", "Постановка голоса" - до 100 процентов аудиторного учебного времени.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5.15. Материально-технические условия реализации программы "Хоровое пение" обеспечивают возможность достижения обучающимися результатов, установленных настоящими ФГТ.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Материально-техническая база ОО должна соответствовать санитарным и противопожарным норма</w:t>
      </w:r>
      <w:r>
        <w:t xml:space="preserve">м, нормам охраны труда. ОО должна соблюдать своевременные сроки текущего и </w:t>
      </w:r>
      <w:r>
        <w:lastRenderedPageBreak/>
        <w:t>капитального ремонта учебных помещений.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Для реализации программы "Хоровое пение"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концертный зал с концертным роялем или пианино, подставками для хора, пультам</w:t>
      </w:r>
      <w:r>
        <w:t>и и звукотехническим оборудованием;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библиотеку;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помещения для работы со специализированными материалами (фонотеку, видеотеку, фильмотеку, просмотровый видеозал);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учебные аудитории для групповых, мелкогрупповых и индивидуальных занятий;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 учебную ауди</w:t>
      </w:r>
      <w:r>
        <w:t>торию для занятий по учебному предмету "Хор" со специализированным оборудованием (подставками для хора, роялем или пианино).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изучения учебного предмета "Фортепиано", оснащаются роялями или пианино.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случае реализации</w:t>
      </w:r>
      <w:r>
        <w:t xml:space="preserve"> ОО в вариативной части учебного предмета "Ритмика" учебная аудитория оснащается пианино, звукотехнической аппаратурой, соответствующим напольным покрытием.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В случае реализации ОО в вариативной части учебного предмета "Музыкальная информатика" учебная ауди</w:t>
      </w:r>
      <w:r>
        <w:t>тория оборудуется персональными компьютерами, MIDI-клавиатурами и соответствующим программным обеспечением.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Учебные аудитории для индивидуальных занятий должны иметь площадь не менее 12 кв. м. &lt;1&gt;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&lt;1&gt; В соответствии с </w:t>
      </w:r>
      <w:hyperlink r:id="rId12" w:tooltip="Постановление Главного государственного санитарного врача РФ от 04.07.2014 N 41 &quot;Об утверждении СанПиН 2.4.4.3172-14 &quot;Санитарно-эпидемиологические требования к устройству, содержанию и организации режима работы образовательных организаций дополнительного образ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4 июля 2014 г. N 41 "Об утверждении СанПиН 2.4.3172-14 "Санита</w:t>
      </w:r>
      <w:r>
        <w:t>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 августа 2014 г., регистрационный N 33660).</w:t>
      </w:r>
    </w:p>
    <w:p w:rsidR="00610FD2" w:rsidRDefault="00610FD2">
      <w:pPr>
        <w:pStyle w:val="ConsPlusNormal0"/>
        <w:jc w:val="both"/>
      </w:pPr>
    </w:p>
    <w:p w:rsidR="00610FD2" w:rsidRDefault="0035324D">
      <w:pPr>
        <w:pStyle w:val="ConsPlusNormal0"/>
        <w:ind w:firstLine="540"/>
        <w:jc w:val="both"/>
      </w:pPr>
      <w:r>
        <w:t>Учебные аудитории, предна</w:t>
      </w:r>
      <w:r>
        <w:t>значенные для изучения учебных предметов "Слушание музыки", "Сольфеджио", "Музыкальная литература (зарубежная, отечественная)", "Элементарная теория музыки" оснащаются роялем или пианино, звукотехническим оборудованием, учебной мебелью (досками, столами, с</w:t>
      </w:r>
      <w:r>
        <w:t>тульями, стеллажами, шкафами) и оформляются наглядными пособиями.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>Учебные аудитории должны иметь звукоизоляцию.</w:t>
      </w:r>
    </w:p>
    <w:p w:rsidR="00610FD2" w:rsidRDefault="0035324D">
      <w:pPr>
        <w:pStyle w:val="ConsPlusNormal0"/>
        <w:spacing w:before="240"/>
        <w:ind w:firstLine="540"/>
        <w:jc w:val="both"/>
      </w:pPr>
      <w:r>
        <w:t xml:space="preserve">В ОО создаются условия для содержания, своевременного обслуживания и ремонта </w:t>
      </w:r>
      <w:r>
        <w:lastRenderedPageBreak/>
        <w:t>музыкальных инструментов. ОО обеспечивает выступления учебных хоров</w:t>
      </w:r>
      <w:r>
        <w:t>ых коллективов в сценических костюмах.</w:t>
      </w:r>
    </w:p>
    <w:p w:rsidR="00610FD2" w:rsidRDefault="00610FD2">
      <w:pPr>
        <w:pStyle w:val="ConsPlusNormal0"/>
        <w:jc w:val="both"/>
      </w:pPr>
    </w:p>
    <w:p w:rsidR="00610FD2" w:rsidRDefault="00610FD2">
      <w:pPr>
        <w:pStyle w:val="ConsPlusNormal0"/>
        <w:jc w:val="both"/>
      </w:pPr>
    </w:p>
    <w:p w:rsidR="00610FD2" w:rsidRDefault="00610FD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10FD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24D" w:rsidRDefault="0035324D">
      <w:r>
        <w:separator/>
      </w:r>
    </w:p>
  </w:endnote>
  <w:endnote w:type="continuationSeparator" w:id="0">
    <w:p w:rsidR="0035324D" w:rsidRDefault="0035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FD2" w:rsidRDefault="00610F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10F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0FD2" w:rsidRDefault="0035324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0FD2" w:rsidRDefault="0035324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0FD2" w:rsidRDefault="0035324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512A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512A1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610FD2" w:rsidRDefault="0035324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FD2" w:rsidRDefault="00610FD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10FD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0FD2" w:rsidRDefault="0035324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0FD2" w:rsidRDefault="0035324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0FD2" w:rsidRDefault="0035324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512A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512A1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610FD2" w:rsidRDefault="0035324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24D" w:rsidRDefault="0035324D">
      <w:r>
        <w:separator/>
      </w:r>
    </w:p>
  </w:footnote>
  <w:footnote w:type="continuationSeparator" w:id="0">
    <w:p w:rsidR="0035324D" w:rsidRDefault="0035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10F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0FD2" w:rsidRDefault="0035324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01.10.2018 N 1685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требований к минимуму содержа...</w:t>
          </w:r>
        </w:p>
      </w:tc>
      <w:tc>
        <w:tcPr>
          <w:tcW w:w="2300" w:type="pct"/>
          <w:vAlign w:val="center"/>
        </w:tcPr>
        <w:p w:rsidR="00610FD2" w:rsidRDefault="0035324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610FD2" w:rsidRDefault="00610F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0FD2" w:rsidRDefault="00610FD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10FD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0FD2" w:rsidRDefault="0035324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01.10.2018 N 1685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</w:t>
          </w:r>
          <w:r>
            <w:rPr>
              <w:rFonts w:ascii="Tahoma" w:hAnsi="Tahoma" w:cs="Tahoma"/>
              <w:sz w:val="16"/>
              <w:szCs w:val="16"/>
            </w:rPr>
            <w:t>ебований к минимуму содержа...</w:t>
          </w:r>
        </w:p>
      </w:tc>
      <w:tc>
        <w:tcPr>
          <w:tcW w:w="2300" w:type="pct"/>
          <w:vAlign w:val="center"/>
        </w:tcPr>
        <w:p w:rsidR="00610FD2" w:rsidRDefault="0035324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610FD2" w:rsidRDefault="00610FD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0FD2" w:rsidRDefault="00610FD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D2"/>
    <w:rsid w:val="0035324D"/>
    <w:rsid w:val="00610FD2"/>
    <w:rsid w:val="0095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EDB87-883D-4A2B-87E1-9ABF0446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168723&amp;date=26.09.20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305809&amp;date=26.09.2025&amp;dst=100010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docs7.online-sps.ru/cgi/online.cgi?req=doc&amp;base=LAW&amp;n=128513&amp;date=26.09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99764&amp;date=26.09.2025&amp;dst=101110&amp;field=13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5916</Words>
  <Characters>33724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01.10.2018 N 1685
"Об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и с</vt:lpstr>
    </vt:vector>
  </TitlesOfParts>
  <Company>КонсультантПлюс Версия 4024.00.50</Company>
  <LinksUpToDate>false</LinksUpToDate>
  <CharactersWithSpaces>39561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01.10.2018 N 1685
"Об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и сроку обучения по этой программе"
(Зарегистрировано в Минюсте России 11.12.2018 N 52968)</dc:title>
  <dc:creator>USER</dc:creator>
  <cp:lastModifiedBy>123</cp:lastModifiedBy>
  <cp:revision>2</cp:revision>
  <dcterms:created xsi:type="dcterms:W3CDTF">2025-09-26T07:33:00Z</dcterms:created>
  <dcterms:modified xsi:type="dcterms:W3CDTF">2025-09-26T07:33:00Z</dcterms:modified>
</cp:coreProperties>
</file>